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C0AD" w14:textId="426CB6EC" w:rsidR="007F4BA8" w:rsidRPr="00B02BDC" w:rsidRDefault="007F4BA8" w:rsidP="00792FF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792FFD">
        <w:rPr>
          <w:rFonts w:ascii="Times New Roman" w:hAnsi="Times New Roman"/>
          <w:b/>
          <w:sz w:val="24"/>
          <w:szCs w:val="24"/>
        </w:rPr>
        <w:t>-J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792FFD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F3432E">
        <w:rPr>
          <w:rFonts w:ascii="Times New Roman" w:hAnsi="Times New Roman"/>
          <w:b/>
          <w:sz w:val="24"/>
          <w:szCs w:val="24"/>
        </w:rPr>
        <w:t>September 8</w:t>
      </w:r>
      <w:r w:rsidR="002421BE">
        <w:rPr>
          <w:rFonts w:ascii="Times New Roman" w:hAnsi="Times New Roman"/>
          <w:b/>
          <w:sz w:val="24"/>
          <w:szCs w:val="24"/>
        </w:rPr>
        <w:t>, 2022</w:t>
      </w:r>
    </w:p>
    <w:p w14:paraId="09D2AC4E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28DEC3" w14:textId="6BC0C9CC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24F6C20C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7F0CB8" w14:textId="1546D5E3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792FFD" w:rsidRPr="00792FFD">
        <w:rPr>
          <w:rFonts w:ascii="Times New Roman" w:hAnsi="Times New Roman"/>
          <w:b/>
          <w:iCs/>
          <w:sz w:val="24"/>
          <w:szCs w:val="24"/>
        </w:rPr>
        <w:t>2</w:t>
      </w:r>
      <w:r w:rsidR="00C5698C">
        <w:rPr>
          <w:rFonts w:ascii="Times New Roman" w:hAnsi="Times New Roman"/>
          <w:b/>
          <w:iCs/>
          <w:sz w:val="24"/>
          <w:szCs w:val="24"/>
        </w:rPr>
        <w:t>2</w:t>
      </w:r>
      <w:r w:rsidR="00792FFD" w:rsidRPr="00792FFD">
        <w:rPr>
          <w:rFonts w:ascii="Times New Roman" w:hAnsi="Times New Roman"/>
          <w:b/>
          <w:iCs/>
          <w:sz w:val="24"/>
          <w:szCs w:val="24"/>
        </w:rPr>
        <w:t>JDA</w:t>
      </w:r>
      <w:r w:rsidR="00F3432E">
        <w:rPr>
          <w:rFonts w:ascii="Times New Roman" w:hAnsi="Times New Roman"/>
          <w:b/>
          <w:iCs/>
          <w:sz w:val="24"/>
          <w:szCs w:val="24"/>
        </w:rPr>
        <w:t>12 Spillbays 1-4 Out of Service for Routine Inspection</w:t>
      </w:r>
    </w:p>
    <w:p w14:paraId="4AF3F05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A7CC3A6" w14:textId="589B550C" w:rsidR="00B0625C" w:rsidRDefault="00A33EDF" w:rsidP="009F04CB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 approximately 0630 on Thursday </w:t>
      </w:r>
      <w:r w:rsidR="0080243A">
        <w:rPr>
          <w:rFonts w:ascii="Times New Roman" w:hAnsi="Times New Roman"/>
          <w:iCs/>
          <w:sz w:val="24"/>
          <w:szCs w:val="24"/>
        </w:rPr>
        <w:t>September</w:t>
      </w:r>
      <w:r>
        <w:rPr>
          <w:rFonts w:ascii="Times New Roman" w:hAnsi="Times New Roman"/>
          <w:iCs/>
          <w:sz w:val="24"/>
          <w:szCs w:val="24"/>
        </w:rPr>
        <w:t xml:space="preserve"> 8, </w:t>
      </w:r>
      <w:r w:rsidR="007743F2">
        <w:rPr>
          <w:rFonts w:ascii="Times New Roman" w:hAnsi="Times New Roman"/>
          <w:iCs/>
          <w:sz w:val="24"/>
          <w:szCs w:val="24"/>
        </w:rPr>
        <w:t>2022,</w:t>
      </w:r>
      <w:r w:rsidR="0080243A">
        <w:rPr>
          <w:rFonts w:ascii="Times New Roman" w:hAnsi="Times New Roman"/>
          <w:iCs/>
          <w:sz w:val="24"/>
          <w:szCs w:val="24"/>
        </w:rPr>
        <w:t xml:space="preserve"> </w:t>
      </w:r>
      <w:r w:rsidR="0088286B">
        <w:rPr>
          <w:rFonts w:ascii="Times New Roman" w:hAnsi="Times New Roman"/>
          <w:iCs/>
          <w:sz w:val="24"/>
          <w:szCs w:val="24"/>
        </w:rPr>
        <w:t xml:space="preserve">John Day Project </w:t>
      </w:r>
      <w:proofErr w:type="spellStart"/>
      <w:r>
        <w:rPr>
          <w:rFonts w:ascii="Times New Roman" w:hAnsi="Times New Roman"/>
          <w:iCs/>
          <w:sz w:val="24"/>
          <w:szCs w:val="24"/>
        </w:rPr>
        <w:t>spillbays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1-4 were taken offline to perform scheduled inspections. </w:t>
      </w:r>
      <w:r w:rsidR="00B0625C">
        <w:rPr>
          <w:rFonts w:ascii="Times New Roman" w:hAnsi="Times New Roman"/>
          <w:iCs/>
          <w:sz w:val="24"/>
          <w:szCs w:val="24"/>
        </w:rPr>
        <w:t xml:space="preserve">The work required </w:t>
      </w:r>
      <w:r w:rsidR="00A77367" w:rsidRPr="00A77367">
        <w:rPr>
          <w:rFonts w:ascii="Times New Roman" w:hAnsi="Times New Roman"/>
          <w:iCs/>
          <w:sz w:val="24"/>
          <w:szCs w:val="24"/>
        </w:rPr>
        <w:t>personnel</w:t>
      </w:r>
      <w:r w:rsidR="00A77367">
        <w:rPr>
          <w:rFonts w:ascii="Times New Roman" w:hAnsi="Times New Roman"/>
          <w:iCs/>
          <w:sz w:val="24"/>
          <w:szCs w:val="24"/>
        </w:rPr>
        <w:t xml:space="preserve"> </w:t>
      </w:r>
      <w:r w:rsidR="00B0625C">
        <w:rPr>
          <w:rFonts w:ascii="Times New Roman" w:hAnsi="Times New Roman"/>
          <w:iCs/>
          <w:sz w:val="24"/>
          <w:szCs w:val="24"/>
        </w:rPr>
        <w:t>to r</w:t>
      </w:r>
      <w:r w:rsidR="00A77367">
        <w:rPr>
          <w:rFonts w:ascii="Times New Roman" w:hAnsi="Times New Roman"/>
          <w:iCs/>
          <w:sz w:val="24"/>
          <w:szCs w:val="24"/>
        </w:rPr>
        <w:t>appel</w:t>
      </w:r>
      <w:r w:rsidR="00B0625C">
        <w:rPr>
          <w:rFonts w:ascii="Times New Roman" w:hAnsi="Times New Roman"/>
          <w:iCs/>
          <w:sz w:val="24"/>
          <w:szCs w:val="24"/>
        </w:rPr>
        <w:t xml:space="preserve"> onto the </w:t>
      </w:r>
      <w:proofErr w:type="spellStart"/>
      <w:r w:rsidR="00B0625C">
        <w:rPr>
          <w:rFonts w:ascii="Times New Roman" w:hAnsi="Times New Roman"/>
          <w:iCs/>
          <w:sz w:val="24"/>
          <w:szCs w:val="24"/>
        </w:rPr>
        <w:t>tainter</w:t>
      </w:r>
      <w:proofErr w:type="spellEnd"/>
      <w:r w:rsidR="00B0625C">
        <w:rPr>
          <w:rFonts w:ascii="Times New Roman" w:hAnsi="Times New Roman"/>
          <w:iCs/>
          <w:sz w:val="24"/>
          <w:szCs w:val="24"/>
        </w:rPr>
        <w:t xml:space="preserve"> gates on the downstream side of the </w:t>
      </w:r>
      <w:proofErr w:type="spellStart"/>
      <w:r w:rsidR="00B0625C">
        <w:rPr>
          <w:rFonts w:ascii="Times New Roman" w:hAnsi="Times New Roman"/>
          <w:iCs/>
          <w:sz w:val="24"/>
          <w:szCs w:val="24"/>
        </w:rPr>
        <w:t>spillbay</w:t>
      </w:r>
      <w:r w:rsidR="00600774">
        <w:rPr>
          <w:rFonts w:ascii="Times New Roman" w:hAnsi="Times New Roman"/>
          <w:iCs/>
          <w:sz w:val="24"/>
          <w:szCs w:val="24"/>
        </w:rPr>
        <w:t>s</w:t>
      </w:r>
      <w:proofErr w:type="spellEnd"/>
      <w:r w:rsidR="00B0625C">
        <w:rPr>
          <w:rFonts w:ascii="Times New Roman" w:hAnsi="Times New Roman"/>
          <w:iCs/>
          <w:sz w:val="24"/>
          <w:szCs w:val="24"/>
        </w:rPr>
        <w:t xml:space="preserve"> for the inspection. Per the</w:t>
      </w:r>
      <w:r w:rsidR="00B0625C" w:rsidRPr="00AC27D5">
        <w:rPr>
          <w:rFonts w:ascii="Times New Roman" w:hAnsi="Times New Roman"/>
          <w:iCs/>
          <w:sz w:val="24"/>
          <w:szCs w:val="24"/>
        </w:rPr>
        <w:t xml:space="preserve"> </w:t>
      </w:r>
      <w:r w:rsidR="007743F2" w:rsidRPr="00AC27D5">
        <w:rPr>
          <w:rFonts w:ascii="Times New Roman" w:hAnsi="Times New Roman"/>
          <w:iCs/>
          <w:sz w:val="24"/>
          <w:szCs w:val="24"/>
        </w:rPr>
        <w:t>contract’s</w:t>
      </w:r>
      <w:r w:rsidR="00B0625C" w:rsidRPr="00AC27D5">
        <w:rPr>
          <w:rFonts w:ascii="Times New Roman" w:hAnsi="Times New Roman"/>
          <w:iCs/>
          <w:sz w:val="24"/>
          <w:szCs w:val="24"/>
        </w:rPr>
        <w:t xml:space="preserve"> safety requirements</w:t>
      </w:r>
      <w:r w:rsidR="00B0625C">
        <w:rPr>
          <w:rFonts w:ascii="Times New Roman" w:hAnsi="Times New Roman"/>
          <w:iCs/>
          <w:sz w:val="24"/>
          <w:szCs w:val="24"/>
        </w:rPr>
        <w:t>,</w:t>
      </w:r>
      <w:r w:rsidR="00B0625C" w:rsidRPr="00AC27D5">
        <w:rPr>
          <w:rFonts w:ascii="Times New Roman" w:hAnsi="Times New Roman"/>
          <w:iCs/>
          <w:sz w:val="24"/>
          <w:szCs w:val="24"/>
        </w:rPr>
        <w:t xml:space="preserve"> the adjacent gates </w:t>
      </w:r>
      <w:r w:rsidR="00B0625C">
        <w:rPr>
          <w:rFonts w:ascii="Times New Roman" w:hAnsi="Times New Roman"/>
          <w:iCs/>
          <w:sz w:val="24"/>
          <w:szCs w:val="24"/>
        </w:rPr>
        <w:t xml:space="preserve">were </w:t>
      </w:r>
      <w:r w:rsidR="00B0625C" w:rsidRPr="00AC27D5">
        <w:rPr>
          <w:rFonts w:ascii="Times New Roman" w:hAnsi="Times New Roman"/>
          <w:iCs/>
          <w:sz w:val="24"/>
          <w:szCs w:val="24"/>
        </w:rPr>
        <w:t xml:space="preserve">required </w:t>
      </w:r>
      <w:r w:rsidR="00B0625C">
        <w:rPr>
          <w:rFonts w:ascii="Times New Roman" w:hAnsi="Times New Roman"/>
          <w:iCs/>
          <w:sz w:val="24"/>
          <w:szCs w:val="24"/>
        </w:rPr>
        <w:t xml:space="preserve">to be </w:t>
      </w:r>
      <w:r w:rsidR="00B0625C" w:rsidRPr="00AC27D5">
        <w:rPr>
          <w:rFonts w:ascii="Times New Roman" w:hAnsi="Times New Roman"/>
          <w:iCs/>
          <w:sz w:val="24"/>
          <w:szCs w:val="24"/>
        </w:rPr>
        <w:t>clo</w:t>
      </w:r>
      <w:r w:rsidR="00B0625C">
        <w:rPr>
          <w:rFonts w:ascii="Times New Roman" w:hAnsi="Times New Roman"/>
          <w:iCs/>
          <w:sz w:val="24"/>
          <w:szCs w:val="24"/>
        </w:rPr>
        <w:t xml:space="preserve">sed </w:t>
      </w:r>
      <w:r w:rsidR="00B0625C" w:rsidRPr="00AC27D5">
        <w:rPr>
          <w:rFonts w:ascii="Times New Roman" w:hAnsi="Times New Roman"/>
          <w:iCs/>
          <w:sz w:val="24"/>
          <w:szCs w:val="24"/>
        </w:rPr>
        <w:t xml:space="preserve">for safety concerns. </w:t>
      </w:r>
      <w:r w:rsidR="00B0625C">
        <w:rPr>
          <w:rFonts w:ascii="Times New Roman" w:hAnsi="Times New Roman"/>
          <w:iCs/>
          <w:sz w:val="24"/>
          <w:szCs w:val="24"/>
        </w:rPr>
        <w:t xml:space="preserve"> </w:t>
      </w:r>
    </w:p>
    <w:p w14:paraId="60F107EE" w14:textId="77777777" w:rsidR="00B0625C" w:rsidRDefault="00B0625C" w:rsidP="009F04CB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39ACDE75" w14:textId="496EB3AD" w:rsidR="009F04CB" w:rsidRDefault="009F04CB" w:rsidP="009F04CB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Following requirements in the Fish Passage Plan, </w:t>
      </w:r>
      <w:r w:rsidR="00A33EDF">
        <w:rPr>
          <w:rFonts w:ascii="Times New Roman" w:hAnsi="Times New Roman"/>
          <w:iCs/>
          <w:sz w:val="24"/>
          <w:szCs w:val="24"/>
        </w:rPr>
        <w:t xml:space="preserve">bay-2 is to be </w:t>
      </w:r>
      <w:r w:rsidR="00C64078">
        <w:rPr>
          <w:rFonts w:ascii="Times New Roman" w:hAnsi="Times New Roman"/>
          <w:iCs/>
          <w:sz w:val="24"/>
          <w:szCs w:val="24"/>
        </w:rPr>
        <w:t>opened</w:t>
      </w:r>
      <w:r w:rsidR="00A33EDF">
        <w:rPr>
          <w:rFonts w:ascii="Times New Roman" w:hAnsi="Times New Roman"/>
          <w:iCs/>
          <w:sz w:val="24"/>
          <w:szCs w:val="24"/>
        </w:rPr>
        <w:t xml:space="preserve"> to 1-stop (~1.6 kcfs) for north fish ladder (NFL)</w:t>
      </w:r>
      <w:r w:rsidR="00F3432E">
        <w:rPr>
          <w:rFonts w:ascii="Times New Roman" w:hAnsi="Times New Roman"/>
          <w:iCs/>
          <w:sz w:val="24"/>
          <w:szCs w:val="24"/>
        </w:rPr>
        <w:t xml:space="preserve"> attraction flows</w:t>
      </w:r>
      <w:r>
        <w:rPr>
          <w:rFonts w:ascii="Times New Roman" w:hAnsi="Times New Roman"/>
          <w:iCs/>
          <w:sz w:val="24"/>
          <w:szCs w:val="24"/>
        </w:rPr>
        <w:t xml:space="preserve"> from 15 August to</w:t>
      </w:r>
      <w:r w:rsidR="00936EE9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30 November</w:t>
      </w:r>
      <w:r w:rsidR="00A33EDF">
        <w:rPr>
          <w:rFonts w:ascii="Times New Roman" w:hAnsi="Times New Roman"/>
          <w:iCs/>
          <w:sz w:val="24"/>
          <w:szCs w:val="24"/>
        </w:rPr>
        <w:t xml:space="preserve">. In place of bay-2 (or any bays 1-4) the John Day Project spilled </w:t>
      </w:r>
      <w:r w:rsidR="00F3432E">
        <w:rPr>
          <w:rFonts w:ascii="Times New Roman" w:hAnsi="Times New Roman"/>
          <w:iCs/>
          <w:sz w:val="24"/>
          <w:szCs w:val="24"/>
        </w:rPr>
        <w:t>through</w:t>
      </w:r>
      <w:r w:rsidR="00A33EDF">
        <w:rPr>
          <w:rFonts w:ascii="Times New Roman" w:hAnsi="Times New Roman"/>
          <w:iCs/>
          <w:sz w:val="24"/>
          <w:szCs w:val="24"/>
        </w:rPr>
        <w:t xml:space="preserve"> bay-5 (1-stop, ~1.6 kcfs) for </w:t>
      </w:r>
      <w:r w:rsidR="00F3432E">
        <w:rPr>
          <w:rFonts w:ascii="Times New Roman" w:hAnsi="Times New Roman"/>
          <w:iCs/>
          <w:sz w:val="24"/>
          <w:szCs w:val="24"/>
        </w:rPr>
        <w:t xml:space="preserve">NFL </w:t>
      </w:r>
      <w:r w:rsidR="00A33EDF">
        <w:rPr>
          <w:rFonts w:ascii="Times New Roman" w:hAnsi="Times New Roman"/>
          <w:iCs/>
          <w:sz w:val="24"/>
          <w:szCs w:val="24"/>
        </w:rPr>
        <w:t>attraction water.</w:t>
      </w:r>
      <w:r>
        <w:rPr>
          <w:rFonts w:ascii="Times New Roman" w:hAnsi="Times New Roman"/>
          <w:iCs/>
          <w:sz w:val="24"/>
          <w:szCs w:val="24"/>
        </w:rPr>
        <w:t xml:space="preserve"> Spill bay 2 was tagged out for approximately 6 hours from 0630 - 1230 and spill bay 5 was used </w:t>
      </w:r>
      <w:r w:rsidR="00936EE9">
        <w:rPr>
          <w:rFonts w:ascii="Times New Roman" w:hAnsi="Times New Roman"/>
          <w:iCs/>
          <w:sz w:val="24"/>
          <w:szCs w:val="24"/>
        </w:rPr>
        <w:t>for</w:t>
      </w:r>
      <w:r>
        <w:rPr>
          <w:rFonts w:ascii="Times New Roman" w:hAnsi="Times New Roman"/>
          <w:iCs/>
          <w:sz w:val="24"/>
          <w:szCs w:val="24"/>
        </w:rPr>
        <w:t xml:space="preserve"> attraction in-lieu of the closure of bay 2 due to the inspections. Once the inspection was completed spill bay 2 was returned to service at 1230.</w:t>
      </w:r>
    </w:p>
    <w:p w14:paraId="7999F5D2" w14:textId="4727DE6B" w:rsidR="002E40BC" w:rsidRDefault="002E40BC" w:rsidP="002E40BC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5F8C87BC" w14:textId="3A169172" w:rsidR="008F3A9D" w:rsidRDefault="00A33EDF" w:rsidP="00A33EDF">
      <w:pPr>
        <w:spacing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noProof/>
        </w:rPr>
        <w:drawing>
          <wp:inline distT="0" distB="0" distL="0" distR="0" wp14:anchorId="3904A24C" wp14:editId="164CA003">
            <wp:extent cx="4251960" cy="3188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624" cy="31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79E1" w14:textId="2329BCA0" w:rsidR="00285AC5" w:rsidRDefault="00A33EDF" w:rsidP="00E6755F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Figure 1: An inspection of the </w:t>
      </w:r>
      <w:proofErr w:type="spellStart"/>
      <w:r>
        <w:rPr>
          <w:rFonts w:ascii="Times New Roman" w:hAnsi="Times New Roman"/>
          <w:iCs/>
          <w:sz w:val="24"/>
          <w:szCs w:val="24"/>
        </w:rPr>
        <w:t>tainter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gate at </w:t>
      </w:r>
      <w:proofErr w:type="spellStart"/>
      <w:r>
        <w:rPr>
          <w:rFonts w:ascii="Times New Roman" w:hAnsi="Times New Roman"/>
          <w:iCs/>
          <w:sz w:val="24"/>
          <w:szCs w:val="24"/>
        </w:rPr>
        <w:t>spillbay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#3 (Note: the horizontal lines are not associated with the </w:t>
      </w:r>
      <w:r w:rsidR="009F04CB">
        <w:rPr>
          <w:rFonts w:ascii="Times New Roman" w:hAnsi="Times New Roman"/>
          <w:iCs/>
          <w:sz w:val="24"/>
          <w:szCs w:val="24"/>
        </w:rPr>
        <w:t>inspection;</w:t>
      </w:r>
      <w:r>
        <w:rPr>
          <w:rFonts w:ascii="Times New Roman" w:hAnsi="Times New Roman"/>
          <w:iCs/>
          <w:sz w:val="24"/>
          <w:szCs w:val="24"/>
        </w:rPr>
        <w:t xml:space="preserve"> they are avian lines).</w:t>
      </w:r>
    </w:p>
    <w:p w14:paraId="1335F93B" w14:textId="77777777" w:rsidR="0080243A" w:rsidRPr="0080243A" w:rsidRDefault="0080243A" w:rsidP="00E6755F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7F783FCB" w14:textId="577E52CA" w:rsidR="006C2346" w:rsidRPr="000C5F7E" w:rsidRDefault="00054E04" w:rsidP="000C5F7E">
      <w:pPr>
        <w:spacing w:after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54E0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Resolution: </w:t>
      </w:r>
    </w:p>
    <w:p w14:paraId="60D27511" w14:textId="15D7CA1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Species</w:t>
      </w:r>
      <w:r w:rsidR="007204DF">
        <w:rPr>
          <w:rFonts w:ascii="Times New Roman" w:hAnsi="Times New Roman"/>
          <w:sz w:val="24"/>
          <w:szCs w:val="24"/>
        </w:rPr>
        <w:t xml:space="preserve">- </w:t>
      </w:r>
      <w:r w:rsidR="00C64078">
        <w:rPr>
          <w:rFonts w:ascii="Times New Roman" w:hAnsi="Times New Roman"/>
          <w:sz w:val="24"/>
          <w:szCs w:val="24"/>
        </w:rPr>
        <w:t>N/A</w:t>
      </w:r>
    </w:p>
    <w:p w14:paraId="04E1EEA9" w14:textId="4AE84F6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C64078">
        <w:rPr>
          <w:rFonts w:ascii="Times New Roman" w:hAnsi="Times New Roman"/>
          <w:sz w:val="24"/>
          <w:szCs w:val="24"/>
        </w:rPr>
        <w:t>N/A</w:t>
      </w:r>
    </w:p>
    <w:p w14:paraId="6A8D88EE" w14:textId="63725980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C64078">
        <w:rPr>
          <w:rFonts w:ascii="Times New Roman" w:hAnsi="Times New Roman"/>
          <w:sz w:val="24"/>
          <w:szCs w:val="24"/>
        </w:rPr>
        <w:t>N/A</w:t>
      </w:r>
      <w:r w:rsidR="00C64078">
        <w:rPr>
          <w:rFonts w:ascii="Times New Roman" w:hAnsi="Times New Roman"/>
          <w:sz w:val="24"/>
          <w:szCs w:val="24"/>
        </w:rPr>
        <w:tab/>
      </w:r>
    </w:p>
    <w:p w14:paraId="52CB13DC" w14:textId="56DD297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lastRenderedPageBreak/>
        <w:t xml:space="preserve">Marks and tags – </w:t>
      </w:r>
      <w:r w:rsidR="00C64078">
        <w:rPr>
          <w:rFonts w:ascii="Times New Roman" w:hAnsi="Times New Roman"/>
          <w:sz w:val="24"/>
          <w:szCs w:val="24"/>
        </w:rPr>
        <w:t>N/A</w:t>
      </w:r>
    </w:p>
    <w:p w14:paraId="53C5D35C" w14:textId="79E295C2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C64078">
        <w:rPr>
          <w:rFonts w:ascii="Times New Roman" w:hAnsi="Times New Roman"/>
          <w:sz w:val="24"/>
          <w:szCs w:val="24"/>
        </w:rPr>
        <w:t>N/A</w:t>
      </w:r>
    </w:p>
    <w:p w14:paraId="674A5499" w14:textId="68CC04C0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C64078">
        <w:rPr>
          <w:rFonts w:ascii="Times New Roman" w:hAnsi="Times New Roman"/>
          <w:sz w:val="24"/>
          <w:szCs w:val="24"/>
        </w:rPr>
        <w:t>N/A</w:t>
      </w:r>
    </w:p>
    <w:p w14:paraId="70EE6763" w14:textId="1515CC6D" w:rsidR="007F4BA8" w:rsidRDefault="007F4BA8" w:rsidP="007204D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Future and Preventative Measures –</w:t>
      </w:r>
      <w:r w:rsidR="00F36BFE">
        <w:rPr>
          <w:rFonts w:ascii="Times New Roman" w:hAnsi="Times New Roman"/>
          <w:sz w:val="24"/>
          <w:szCs w:val="24"/>
        </w:rPr>
        <w:t xml:space="preserve"> </w:t>
      </w:r>
      <w:r w:rsidR="00C64078">
        <w:rPr>
          <w:rFonts w:ascii="Times New Roman" w:hAnsi="Times New Roman"/>
          <w:sz w:val="24"/>
          <w:szCs w:val="24"/>
        </w:rPr>
        <w:t xml:space="preserve">Request an edit to the FPP </w:t>
      </w:r>
      <w:r w:rsidR="00F3432E">
        <w:rPr>
          <w:rFonts w:ascii="Times New Roman" w:hAnsi="Times New Roman"/>
          <w:sz w:val="24"/>
          <w:szCs w:val="24"/>
        </w:rPr>
        <w:t xml:space="preserve">to include this routine maintenance. </w:t>
      </w:r>
      <w:r w:rsidR="0080243A">
        <w:rPr>
          <w:rFonts w:ascii="Times New Roman" w:hAnsi="Times New Roman"/>
          <w:sz w:val="24"/>
          <w:szCs w:val="24"/>
        </w:rPr>
        <w:t>An FPP change form will be submitted.</w:t>
      </w:r>
    </w:p>
    <w:p w14:paraId="1C6FFD79" w14:textId="4E23FDFD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0F5BB9DE" w14:textId="77777777" w:rsidR="00CD29C1" w:rsidRPr="007F4BA8" w:rsidRDefault="00CD29C1" w:rsidP="0080243A">
      <w:pPr>
        <w:spacing w:after="0"/>
        <w:ind w:left="720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197EC9B3" w14:textId="5B00439F" w:rsidR="00C82415" w:rsidRPr="007F4BA8" w:rsidRDefault="00A900E0" w:rsidP="008360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JD </w:t>
      </w:r>
      <w:r w:rsidR="00B02BDC">
        <w:rPr>
          <w:rFonts w:ascii="Times New Roman" w:hAnsi="Times New Roman"/>
          <w:sz w:val="24"/>
          <w:szCs w:val="24"/>
        </w:rPr>
        <w:t>Project Fisheries</w:t>
      </w:r>
    </w:p>
    <w:sectPr w:rsidR="00C82415" w:rsidRPr="007F4B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5C35" w14:textId="77777777" w:rsidR="0012447F" w:rsidRDefault="0012447F" w:rsidP="006C2346">
      <w:pPr>
        <w:spacing w:after="0" w:line="240" w:lineRule="auto"/>
      </w:pPr>
      <w:r>
        <w:separator/>
      </w:r>
    </w:p>
  </w:endnote>
  <w:endnote w:type="continuationSeparator" w:id="0">
    <w:p w14:paraId="394DFAA8" w14:textId="77777777" w:rsidR="0012447F" w:rsidRDefault="0012447F" w:rsidP="006C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8372" w14:textId="77777777" w:rsidR="0012447F" w:rsidRDefault="0012447F" w:rsidP="006C2346">
      <w:pPr>
        <w:spacing w:after="0" w:line="240" w:lineRule="auto"/>
      </w:pPr>
      <w:r>
        <w:separator/>
      </w:r>
    </w:p>
  </w:footnote>
  <w:footnote w:type="continuationSeparator" w:id="0">
    <w:p w14:paraId="5781DF19" w14:textId="77777777" w:rsidR="0012447F" w:rsidRDefault="0012447F" w:rsidP="006C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15"/>
    <w:rsid w:val="00054E04"/>
    <w:rsid w:val="00057FDC"/>
    <w:rsid w:val="00072F83"/>
    <w:rsid w:val="000C5F7E"/>
    <w:rsid w:val="000E0D2A"/>
    <w:rsid w:val="0012447F"/>
    <w:rsid w:val="00132A04"/>
    <w:rsid w:val="001F719E"/>
    <w:rsid w:val="00234BA5"/>
    <w:rsid w:val="002421BE"/>
    <w:rsid w:val="002835C1"/>
    <w:rsid w:val="00285AC5"/>
    <w:rsid w:val="00287EDA"/>
    <w:rsid w:val="00293A42"/>
    <w:rsid w:val="002E2615"/>
    <w:rsid w:val="002E40BC"/>
    <w:rsid w:val="003663C7"/>
    <w:rsid w:val="003D6FE5"/>
    <w:rsid w:val="004B55D2"/>
    <w:rsid w:val="004F1AF7"/>
    <w:rsid w:val="00555E75"/>
    <w:rsid w:val="005D59FB"/>
    <w:rsid w:val="005E5074"/>
    <w:rsid w:val="005F264F"/>
    <w:rsid w:val="00600774"/>
    <w:rsid w:val="00670324"/>
    <w:rsid w:val="00681544"/>
    <w:rsid w:val="006C2346"/>
    <w:rsid w:val="006F0189"/>
    <w:rsid w:val="007204DF"/>
    <w:rsid w:val="007743F2"/>
    <w:rsid w:val="00792FFD"/>
    <w:rsid w:val="007C62EE"/>
    <w:rsid w:val="007F4BA8"/>
    <w:rsid w:val="0080243A"/>
    <w:rsid w:val="008360BE"/>
    <w:rsid w:val="00852782"/>
    <w:rsid w:val="0088286B"/>
    <w:rsid w:val="00894236"/>
    <w:rsid w:val="008B7085"/>
    <w:rsid w:val="008D71C8"/>
    <w:rsid w:val="008F3A9D"/>
    <w:rsid w:val="008F7758"/>
    <w:rsid w:val="00936EE9"/>
    <w:rsid w:val="009414DA"/>
    <w:rsid w:val="00941ACA"/>
    <w:rsid w:val="00947A73"/>
    <w:rsid w:val="009F04CB"/>
    <w:rsid w:val="00A33EDF"/>
    <w:rsid w:val="00A77367"/>
    <w:rsid w:val="00A900E0"/>
    <w:rsid w:val="00AE0AD2"/>
    <w:rsid w:val="00B02BDC"/>
    <w:rsid w:val="00B0625C"/>
    <w:rsid w:val="00C5698C"/>
    <w:rsid w:val="00C64078"/>
    <w:rsid w:val="00C73E83"/>
    <w:rsid w:val="00C74C47"/>
    <w:rsid w:val="00C82415"/>
    <w:rsid w:val="00CC399A"/>
    <w:rsid w:val="00CC7463"/>
    <w:rsid w:val="00CD29C1"/>
    <w:rsid w:val="00E1255D"/>
    <w:rsid w:val="00E6755F"/>
    <w:rsid w:val="00E91A02"/>
    <w:rsid w:val="00F322CF"/>
    <w:rsid w:val="00F3432E"/>
    <w:rsid w:val="00F36BFE"/>
    <w:rsid w:val="00F649A5"/>
    <w:rsid w:val="00F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1ECF"/>
  <w15:chartTrackingRefBased/>
  <w15:docId w15:val="{543235F4-E418-4B62-8E3F-5A8D768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346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72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Sachs, Steven A CIV USARMY CHRA-WEST (USA)</cp:lastModifiedBy>
  <cp:revision>9</cp:revision>
  <dcterms:created xsi:type="dcterms:W3CDTF">2022-09-19T17:18:00Z</dcterms:created>
  <dcterms:modified xsi:type="dcterms:W3CDTF">2022-09-19T17:50:00Z</dcterms:modified>
</cp:coreProperties>
</file>